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952" w:rsidRDefault="00F8160A">
      <w:pPr>
        <w:pStyle w:val="Corpsdetexte"/>
        <w:rPr>
          <w:b/>
          <w:bCs/>
        </w:rPr>
      </w:pPr>
      <w:bookmarkStart w:id="0" w:name="_GoBack"/>
      <w:bookmarkEnd w:id="0"/>
      <w:r>
        <w:rPr>
          <w:b/>
          <w:bCs/>
        </w:rPr>
        <w:t>Stage de M2 LGLTPE 2023</w:t>
      </w:r>
    </w:p>
    <w:p w:rsidR="00147952" w:rsidRDefault="00147952">
      <w:pPr>
        <w:pStyle w:val="Corpsdetexte"/>
      </w:pPr>
    </w:p>
    <w:p w:rsidR="00147952" w:rsidRDefault="00F8160A">
      <w:pPr>
        <w:pStyle w:val="Corpsdetexte"/>
      </w:pPr>
      <w:proofErr w:type="spellStart"/>
      <w:proofErr w:type="gramStart"/>
      <w:r>
        <w:t>Titre</w:t>
      </w:r>
      <w:proofErr w:type="spellEnd"/>
      <w:r>
        <w:t> :</w:t>
      </w:r>
      <w:proofErr w:type="gramEnd"/>
      <w:r>
        <w:t xml:space="preserve"> </w:t>
      </w:r>
      <w:proofErr w:type="spellStart"/>
      <w:r>
        <w:t>Ostéologie</w:t>
      </w:r>
      <w:proofErr w:type="spellEnd"/>
      <w:r>
        <w:t xml:space="preserve"> et </w:t>
      </w:r>
      <w:proofErr w:type="spellStart"/>
      <w:r>
        <w:t>phylogénie</w:t>
      </w:r>
      <w:proofErr w:type="spellEnd"/>
      <w:r>
        <w:t xml:space="preserve"> d’ </w:t>
      </w:r>
      <w:proofErr w:type="spellStart"/>
      <w:r>
        <w:rPr>
          <w:i/>
        </w:rPr>
        <w:t>Arambourgia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gaudryi</w:t>
      </w:r>
      <w:proofErr w:type="spellEnd"/>
      <w:r>
        <w:rPr>
          <w:i/>
        </w:rPr>
        <w:t>,</w:t>
      </w:r>
      <w:r>
        <w:t xml:space="preserve"> un </w:t>
      </w:r>
      <w:proofErr w:type="spellStart"/>
      <w:r>
        <w:t>alligatoridé</w:t>
      </w:r>
      <w:proofErr w:type="spellEnd"/>
      <w:r>
        <w:t xml:space="preserve"> </w:t>
      </w:r>
      <w:proofErr w:type="spellStart"/>
      <w:r>
        <w:t>fossile</w:t>
      </w:r>
      <w:proofErr w:type="spellEnd"/>
      <w:r>
        <w:t xml:space="preserve"> de </w:t>
      </w:r>
      <w:proofErr w:type="spellStart"/>
      <w:r>
        <w:t>l’Eocène</w:t>
      </w:r>
      <w:proofErr w:type="spellEnd"/>
      <w:r>
        <w:t xml:space="preserve"> du </w:t>
      </w:r>
      <w:proofErr w:type="spellStart"/>
      <w:r>
        <w:t>Quercy</w:t>
      </w:r>
      <w:proofErr w:type="spellEnd"/>
      <w:r>
        <w:t xml:space="preserve"> (France)</w:t>
      </w:r>
    </w:p>
    <w:p w:rsidR="00147952" w:rsidRDefault="00F8160A">
      <w:pPr>
        <w:pStyle w:val="Corpsdetexte"/>
      </w:pPr>
      <w:proofErr w:type="spellStart"/>
      <w:proofErr w:type="gramStart"/>
      <w:r>
        <w:t>Encadrants</w:t>
      </w:r>
      <w:proofErr w:type="spellEnd"/>
      <w:r>
        <w:t> :</w:t>
      </w:r>
      <w:proofErr w:type="gramEnd"/>
      <w:r>
        <w:t xml:space="preserve"> Jeremy Martin, Yohan </w:t>
      </w:r>
      <w:proofErr w:type="spellStart"/>
      <w:r>
        <w:t>Pochat-Cottilloux</w:t>
      </w:r>
      <w:proofErr w:type="spellEnd"/>
    </w:p>
    <w:p w:rsidR="00147952" w:rsidRDefault="00F8160A">
      <w:pPr>
        <w:pStyle w:val="Corpsdetexte"/>
      </w:pPr>
      <w:r>
        <w:t xml:space="preserve">Lieu: </w:t>
      </w:r>
      <w:proofErr w:type="spellStart"/>
      <w:r>
        <w:t>Université</w:t>
      </w:r>
      <w:proofErr w:type="spellEnd"/>
      <w:r>
        <w:t xml:space="preserve"> Lyon 1</w:t>
      </w:r>
    </w:p>
    <w:p w:rsidR="00147952" w:rsidRDefault="00F8160A">
      <w:pPr>
        <w:pStyle w:val="Corpsdetexte"/>
      </w:pPr>
      <w:proofErr w:type="spellStart"/>
      <w:r>
        <w:t>Bref</w:t>
      </w:r>
      <w:proofErr w:type="spellEnd"/>
      <w:r>
        <w:t xml:space="preserve"> </w:t>
      </w:r>
      <w:proofErr w:type="spellStart"/>
      <w:proofErr w:type="gramStart"/>
      <w:r>
        <w:t>descriptif</w:t>
      </w:r>
      <w:proofErr w:type="spellEnd"/>
      <w:r>
        <w:t> :</w:t>
      </w:r>
      <w:proofErr w:type="gramEnd"/>
      <w:r>
        <w:t xml:space="preserve"> </w:t>
      </w:r>
      <w:proofErr w:type="spellStart"/>
      <w:r>
        <w:rPr>
          <w:i/>
        </w:rPr>
        <w:t>Arambourgia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gaudryi</w:t>
      </w:r>
      <w:proofErr w:type="spellEnd"/>
      <w:r>
        <w:t xml:space="preserve"> (Alligatoridae, </w:t>
      </w:r>
      <w:proofErr w:type="spellStart"/>
      <w:r>
        <w:t>Crocodylia</w:t>
      </w:r>
      <w:proofErr w:type="spellEnd"/>
      <w:r>
        <w:t xml:space="preserve">) </w:t>
      </w:r>
      <w:proofErr w:type="spellStart"/>
      <w:r>
        <w:t>est</w:t>
      </w:r>
      <w:proofErr w:type="spellEnd"/>
      <w:r>
        <w:t xml:space="preserve"> </w:t>
      </w:r>
      <w:proofErr w:type="spellStart"/>
      <w:r>
        <w:t>représenté</w:t>
      </w:r>
      <w:proofErr w:type="spellEnd"/>
      <w:r>
        <w:t xml:space="preserve"> par un </w:t>
      </w:r>
      <w:proofErr w:type="spellStart"/>
      <w:r>
        <w:t>seul</w:t>
      </w:r>
      <w:proofErr w:type="spellEnd"/>
      <w:r>
        <w:t xml:space="preserve"> </w:t>
      </w:r>
      <w:proofErr w:type="spellStart"/>
      <w:r>
        <w:t>spécimen</w:t>
      </w:r>
      <w:proofErr w:type="spellEnd"/>
      <w:r>
        <w:t xml:space="preserve"> à la </w:t>
      </w:r>
      <w:proofErr w:type="spellStart"/>
      <w:r>
        <w:t>morphologie</w:t>
      </w:r>
      <w:proofErr w:type="spellEnd"/>
      <w:r>
        <w:t xml:space="preserve"> </w:t>
      </w:r>
      <w:proofErr w:type="spellStart"/>
      <w:r>
        <w:t>atypique</w:t>
      </w:r>
      <w:proofErr w:type="spellEnd"/>
      <w:r>
        <w:t xml:space="preserve"> </w:t>
      </w:r>
      <w:proofErr w:type="spellStart"/>
      <w:r>
        <w:t>provenant</w:t>
      </w:r>
      <w:proofErr w:type="spellEnd"/>
      <w:r>
        <w:t xml:space="preserve"> des </w:t>
      </w:r>
      <w:proofErr w:type="spellStart"/>
      <w:r>
        <w:t>phosphatières</w:t>
      </w:r>
      <w:proofErr w:type="spellEnd"/>
      <w:r>
        <w:t xml:space="preserve"> de </w:t>
      </w:r>
      <w:proofErr w:type="spellStart"/>
      <w:r>
        <w:t>l’Eocène</w:t>
      </w:r>
      <w:proofErr w:type="spellEnd"/>
      <w:r>
        <w:t xml:space="preserve"> du </w:t>
      </w:r>
      <w:proofErr w:type="spellStart"/>
      <w:r>
        <w:t>Quercy</w:t>
      </w:r>
      <w:proofErr w:type="spellEnd"/>
      <w:r>
        <w:t xml:space="preserve">. </w:t>
      </w:r>
      <w:proofErr w:type="spellStart"/>
      <w:r>
        <w:t>Décrit</w:t>
      </w:r>
      <w:proofErr w:type="spellEnd"/>
      <w:r>
        <w:t xml:space="preserve"> pour la première </w:t>
      </w:r>
      <w:proofErr w:type="spellStart"/>
      <w:r>
        <w:t>fois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1905, </w:t>
      </w:r>
      <w:proofErr w:type="spellStart"/>
      <w:r>
        <w:t>il</w:t>
      </w:r>
      <w:proofErr w:type="spellEnd"/>
      <w:r>
        <w:t xml:space="preserve"> </w:t>
      </w:r>
      <w:proofErr w:type="spellStart"/>
      <w:r>
        <w:t>s’est</w:t>
      </w:r>
      <w:proofErr w:type="spellEnd"/>
      <w:r>
        <w:t xml:space="preserve"> vu </w:t>
      </w:r>
      <w:proofErr w:type="spellStart"/>
      <w:r>
        <w:t>attribuer</w:t>
      </w:r>
      <w:proofErr w:type="spellEnd"/>
      <w:r>
        <w:t xml:space="preserve"> son </w:t>
      </w:r>
      <w:proofErr w:type="spellStart"/>
      <w:r>
        <w:t>propre</w:t>
      </w:r>
      <w:proofErr w:type="spellEnd"/>
      <w:r>
        <w:t xml:space="preserve"> genre </w:t>
      </w:r>
      <w:proofErr w:type="spellStart"/>
      <w:r>
        <w:t>en</w:t>
      </w:r>
      <w:proofErr w:type="spellEnd"/>
      <w:r>
        <w:t xml:space="preserve"> 1939 et </w:t>
      </w:r>
      <w:proofErr w:type="spellStart"/>
      <w:r>
        <w:t>n’a</w:t>
      </w:r>
      <w:proofErr w:type="spellEnd"/>
      <w:r>
        <w:t xml:space="preserve"> </w:t>
      </w:r>
      <w:proofErr w:type="spellStart"/>
      <w:r>
        <w:t>depuis</w:t>
      </w:r>
      <w:proofErr w:type="spellEnd"/>
      <w:r>
        <w:t xml:space="preserve"> pas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réétudi</w:t>
      </w:r>
      <w:r>
        <w:t>é</w:t>
      </w:r>
      <w:proofErr w:type="spellEnd"/>
      <w:r>
        <w:t xml:space="preserve">. Ce </w:t>
      </w:r>
      <w:proofErr w:type="spellStart"/>
      <w:r>
        <w:t>projet</w:t>
      </w:r>
      <w:proofErr w:type="spellEnd"/>
      <w:r>
        <w:t xml:space="preserve"> de master vise dans un premier temps à </w:t>
      </w:r>
      <w:proofErr w:type="spellStart"/>
      <w:r>
        <w:t>produire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re-description </w:t>
      </w:r>
      <w:proofErr w:type="spellStart"/>
      <w:r>
        <w:t>ostéologique</w:t>
      </w:r>
      <w:proofErr w:type="spellEnd"/>
      <w:r>
        <w:t xml:space="preserve"> </w:t>
      </w:r>
      <w:proofErr w:type="spellStart"/>
      <w:r>
        <w:t>détaillée</w:t>
      </w:r>
      <w:proofErr w:type="spellEnd"/>
      <w:r>
        <w:t xml:space="preserve">, au </w:t>
      </w:r>
      <w:proofErr w:type="spellStart"/>
      <w:r>
        <w:t>moyen</w:t>
      </w:r>
      <w:proofErr w:type="spellEnd"/>
      <w:r>
        <w:t xml:space="preserve"> </w:t>
      </w:r>
      <w:proofErr w:type="spellStart"/>
      <w:r>
        <w:t>notamment</w:t>
      </w:r>
      <w:proofErr w:type="spellEnd"/>
      <w:r>
        <w:t xml:space="preserve"> de </w:t>
      </w:r>
      <w:proofErr w:type="spellStart"/>
      <w:r>
        <w:t>l’étude</w:t>
      </w:r>
      <w:proofErr w:type="spellEnd"/>
      <w:r>
        <w:t xml:space="preserve"> de </w:t>
      </w:r>
      <w:proofErr w:type="spellStart"/>
      <w:r>
        <w:t>données</w:t>
      </w:r>
      <w:proofErr w:type="spellEnd"/>
      <w:r>
        <w:t xml:space="preserve"> CT scan (déjà </w:t>
      </w:r>
      <w:proofErr w:type="spellStart"/>
      <w:r>
        <w:t>acquises</w:t>
      </w:r>
      <w:proofErr w:type="spellEnd"/>
      <w:r>
        <w:t xml:space="preserve">). Ce travail </w:t>
      </w:r>
      <w:proofErr w:type="spellStart"/>
      <w:r>
        <w:t>permettra</w:t>
      </w:r>
      <w:proofErr w:type="spellEnd"/>
      <w:r>
        <w:t xml:space="preserve"> </w:t>
      </w:r>
      <w:proofErr w:type="spellStart"/>
      <w:r>
        <w:t>d’étudier</w:t>
      </w:r>
      <w:proofErr w:type="spellEnd"/>
      <w:r>
        <w:t xml:space="preserve"> les relations </w:t>
      </w:r>
      <w:proofErr w:type="spellStart"/>
      <w:r>
        <w:t>phylogénétiques</w:t>
      </w:r>
      <w:proofErr w:type="spellEnd"/>
      <w:r>
        <w:t xml:space="preserve"> de </w:t>
      </w:r>
      <w:proofErr w:type="spellStart"/>
      <w:r>
        <w:t>ce</w:t>
      </w:r>
      <w:proofErr w:type="spellEnd"/>
      <w:r>
        <w:t xml:space="preserve"> taxon </w:t>
      </w:r>
      <w:proofErr w:type="spellStart"/>
      <w:r>
        <w:t>énigmatique</w:t>
      </w:r>
      <w:proofErr w:type="spellEnd"/>
      <w:r>
        <w:t xml:space="preserve">, </w:t>
      </w:r>
      <w:r>
        <w:t xml:space="preserve">à la lumière des </w:t>
      </w:r>
      <w:proofErr w:type="spellStart"/>
      <w:r>
        <w:t>dernières</w:t>
      </w:r>
      <w:proofErr w:type="spellEnd"/>
      <w:r>
        <w:t xml:space="preserve"> matrices </w:t>
      </w:r>
      <w:proofErr w:type="spellStart"/>
      <w:r>
        <w:t>publiées</w:t>
      </w:r>
      <w:proofErr w:type="spellEnd"/>
      <w:r>
        <w:t xml:space="preserve">. </w:t>
      </w:r>
      <w:proofErr w:type="spellStart"/>
      <w:r>
        <w:t>Finalement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le temps le </w:t>
      </w:r>
      <w:proofErr w:type="spellStart"/>
      <w:r>
        <w:t>permet</w:t>
      </w:r>
      <w:proofErr w:type="spellEnd"/>
      <w:r>
        <w:t xml:space="preserve">, </w:t>
      </w:r>
      <w:proofErr w:type="spellStart"/>
      <w:r>
        <w:t>l’étudiant</w:t>
      </w:r>
      <w:proofErr w:type="spellEnd"/>
      <w:r>
        <w:t xml:space="preserve"> </w:t>
      </w:r>
      <w:proofErr w:type="spellStart"/>
      <w:r>
        <w:t>pourra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s’intéresser</w:t>
      </w:r>
      <w:proofErr w:type="spellEnd"/>
      <w:r>
        <w:t xml:space="preserve"> à la </w:t>
      </w:r>
      <w:proofErr w:type="spellStart"/>
      <w:r>
        <w:t>paléobiologie</w:t>
      </w:r>
      <w:proofErr w:type="spellEnd"/>
      <w:r>
        <w:t xml:space="preserve"> de </w:t>
      </w:r>
      <w:proofErr w:type="spellStart"/>
      <w:r>
        <w:t>cet</w:t>
      </w:r>
      <w:proofErr w:type="spellEnd"/>
      <w:r>
        <w:t xml:space="preserve"> </w:t>
      </w:r>
      <w:proofErr w:type="spellStart"/>
      <w:r>
        <w:t>organisme</w:t>
      </w:r>
      <w:proofErr w:type="spellEnd"/>
      <w:r>
        <w:t xml:space="preserve">, via </w:t>
      </w:r>
      <w:proofErr w:type="spellStart"/>
      <w:r>
        <w:t>l’étude</w:t>
      </w:r>
      <w:proofErr w:type="spellEnd"/>
      <w:r>
        <w:t xml:space="preserve"> des structures internes.</w:t>
      </w:r>
    </w:p>
    <w:p w:rsidR="00147952" w:rsidRDefault="00147952"/>
    <w:sectPr w:rsidR="0014795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952"/>
    <w:rsid w:val="00147952"/>
    <w:rsid w:val="00F8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BCD6A-965A-471D-9F59-DCE53903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SAUX SANDRINE</dc:creator>
  <cp:lastModifiedBy>LE SAUX SANDRINE</cp:lastModifiedBy>
  <cp:revision>2</cp:revision>
  <dcterms:created xsi:type="dcterms:W3CDTF">2022-10-13T07:51:00Z</dcterms:created>
  <dcterms:modified xsi:type="dcterms:W3CDTF">2022-10-13T07:51:00Z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2022-10-06T15:19:48Z</dcterms:created>
  <dc:creator>Jeremy Martin</dc:creator>
  <dc:description/>
  <dc:language>en-US</dc:language>
  <cp:lastModifiedBy>Jeremy Martin</cp:lastModifiedBy>
  <dcterms:modified xsi:type="dcterms:W3CDTF">2022-10-06T15:33:47Z</dcterms:modified>
  <cp:revision>8</cp:revision>
  <dc:subject/>
  <dc:title/>
</cp:coreProperties>
</file>